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center"/>
        <w:rPr>
          <w:sz w:val="28"/>
          <w:szCs w:val="28"/>
          <w:vertAlign w:val="subscript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II</w:t>
      </w:r>
      <w:r w:rsidDel="00000000" w:rsidR="00000000" w:rsidRPr="00000000">
        <w:rPr>
          <w:b w:val="1"/>
          <w:bCs w:val="1"/>
          <w:vertAlign w:val="subscript"/>
          <w:rtl w:val="0"/>
        </w:rPr>
        <w:t xml:space="preserve">IB   </w:t>
      </w:r>
      <w:r w:rsidDel="00000000" w:rsidR="00000000" w:rsidRPr="00000000">
        <w:rPr>
          <w:b w:val="1"/>
          <w:bCs w:val="1"/>
          <w:rtl w:val="0"/>
        </w:rPr>
        <w:t xml:space="preserve">CALENDAR OF WRITTEN ASSESSMENT TASKS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vertAlign w:val="subscrip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390"/>
        <w:gridCol w:w="390"/>
        <w:gridCol w:w="390"/>
        <w:gridCol w:w="390"/>
        <w:gridCol w:w="420"/>
        <w:gridCol w:w="360"/>
        <w:gridCol w:w="390"/>
        <w:gridCol w:w="360"/>
        <w:gridCol w:w="420"/>
        <w:gridCol w:w="390"/>
        <w:gridCol w:w="405"/>
        <w:gridCol w:w="390"/>
        <w:gridCol w:w="405"/>
        <w:gridCol w:w="360"/>
        <w:gridCol w:w="495"/>
        <w:gridCol w:w="420"/>
        <w:gridCol w:w="345"/>
        <w:gridCol w:w="300"/>
        <w:gridCol w:w="390"/>
        <w:gridCol w:w="390"/>
        <w:gridCol w:w="1260"/>
        <w:tblGridChange w:id="0">
          <w:tblGrid>
            <w:gridCol w:w="1980"/>
            <w:gridCol w:w="390"/>
            <w:gridCol w:w="390"/>
            <w:gridCol w:w="390"/>
            <w:gridCol w:w="390"/>
            <w:gridCol w:w="420"/>
            <w:gridCol w:w="360"/>
            <w:gridCol w:w="390"/>
            <w:gridCol w:w="360"/>
            <w:gridCol w:w="420"/>
            <w:gridCol w:w="390"/>
            <w:gridCol w:w="405"/>
            <w:gridCol w:w="390"/>
            <w:gridCol w:w="405"/>
            <w:gridCol w:w="360"/>
            <w:gridCol w:w="495"/>
            <w:gridCol w:w="420"/>
            <w:gridCol w:w="345"/>
            <w:gridCol w:w="300"/>
            <w:gridCol w:w="390"/>
            <w:gridCol w:w="390"/>
            <w:gridCol w:w="1260"/>
          </w:tblGrid>
        </w:tblGridChange>
      </w:tblGrid>
      <w:tr>
        <w:trPr>
          <w:cantSplit w:val="0"/>
          <w:trHeight w:val="513" w:hRule="atLeast"/>
          <w:tblHeader w:val="1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3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Week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4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5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6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7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vAlign w:val="center"/>
          </w:tcPr>
          <w:p w:rsidR="00000000" w:rsidDel="00000000" w:rsidP="00000000" w:rsidRDefault="00000000" w:rsidRPr="00000000" w14:paraId="00000009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00E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00b050" w:val="clear"/>
            <w:vAlign w:val="center"/>
          </w:tcPr>
          <w:p w:rsidR="00000000" w:rsidDel="00000000" w:rsidP="00000000" w:rsidRDefault="00000000" w:rsidRPr="00000000" w14:paraId="0000000F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ind w:left="0" w:right="113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11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2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14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15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18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1" w:hRule="atLeast"/>
          <w:tblHeader w:val="1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29 Jan – 31 </w:t>
            </w:r>
          </w:p>
          <w:p w:rsidR="00000000" w:rsidDel="00000000" w:rsidP="00000000" w:rsidRDefault="00000000" w:rsidRPr="00000000" w14:paraId="0000001B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Jan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02 Feb – 06Feb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09 Feb – 13 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16Feb – 20 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23 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– 27 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left="0" w:right="113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02 Mar–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06Mar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ind w:left="0" w:right="113" w:hanging="2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09 Mar – 13 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16 Mar – 20Mar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25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Mar – 27 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30 Mar–03Apr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ind w:left="0" w:right="113" w:hanging="2"/>
              <w:jc w:val="center"/>
              <w:rPr>
                <w:rFonts w:ascii="Cambria" w:cs="Cambria" w:eastAsia="Cambria" w:hAnsi="Cambri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20"/>
                <w:szCs w:val="20"/>
                <w:rtl w:val="0"/>
              </w:rPr>
              <w:t xml:space="preserve">06Apr – 10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ind w:left="0" w:right="113" w:hanging="2"/>
              <w:jc w:val="center"/>
              <w:rPr>
                <w:rFonts w:ascii="Cambria" w:cs="Cambria" w:eastAsia="Cambria" w:hAnsi="Cambria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20"/>
                <w:szCs w:val="20"/>
                <w:rtl w:val="0"/>
              </w:rPr>
              <w:t xml:space="preserve">13 Apr 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17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20Apr – 24Apr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27 Apr – 30 Apr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04 May – 08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11May – 15May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2D">
            <w:pPr>
              <w:ind w:left="0" w:right="113" w:hanging="2"/>
              <w:jc w:val="center"/>
              <w:rPr>
                <w:rFonts w:ascii="Cambria" w:cs="Cambria" w:eastAsia="Cambria" w:hAnsi="Cambri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May – 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20"/>
                <w:szCs w:val="20"/>
                <w:rtl w:val="0"/>
              </w:rPr>
              <w:t xml:space="preserve">25May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–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20"/>
                <w:szCs w:val="20"/>
                <w:rtl w:val="0"/>
              </w:rPr>
              <w:t xml:space="preserve">29 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01 June – 05 June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0" w:right="113" w:hanging="2"/>
              <w:jc w:val="center"/>
              <w:rPr>
                <w:rFonts w:ascii="Cambria" w:cs="Cambria" w:eastAsia="Cambria" w:hAnsi="Cambri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08</w:t>
            </w:r>
          </w:p>
          <w:p w:rsidR="00000000" w:rsidDel="00000000" w:rsidP="00000000" w:rsidRDefault="00000000" w:rsidRPr="00000000" w14:paraId="00000031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June – 12 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2">
            <w:pPr>
              <w:ind w:left="0" w:right="113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0"/>
                <w:szCs w:val="20"/>
                <w:rtl w:val="0"/>
              </w:rPr>
              <w:t xml:space="preserve">End of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Bosnian A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4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4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49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Bosnian B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8">
            <w:pPr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O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5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5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" w:hRule="atLeast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5F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English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7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7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75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French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86">
            <w:pPr>
              <w:ind w:left="0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8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8B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German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9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A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A1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Italian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W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B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B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.3671875" w:hRule="atLeast"/>
          <w:tblHeader w:val="1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B7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Mathematics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ind w:left="0" w:hanging="2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C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ind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C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CD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Physics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ind w:left="0" w:hanging="2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D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E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E3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Chemistry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0F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0F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0F9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Biology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ind w:left="0" w:hanging="2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ID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10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0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0F">
            <w:pPr>
              <w:ind w:left="0" w:hanging="2"/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Digital design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ind w:left="0" w:hanging="2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f497a" w:val="clear"/>
            <w:vAlign w:val="center"/>
          </w:tcPr>
          <w:p w:rsidR="00000000" w:rsidDel="00000000" w:rsidP="00000000" w:rsidRDefault="00000000" w:rsidRPr="00000000" w14:paraId="0000012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center"/>
          </w:tcPr>
          <w:p w:rsidR="00000000" w:rsidDel="00000000" w:rsidP="00000000" w:rsidRDefault="00000000" w:rsidRPr="00000000" w14:paraId="0000012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25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History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D">
            <w:pPr>
              <w:ind w:left="0" w:hanging="2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4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5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136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7">
            <w:pPr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8">
            <w:pPr>
              <w:ind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9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13A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3B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Geography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ind w:left="0" w:hanging="2"/>
              <w:jc w:val="left"/>
              <w:rPr>
                <w:rFonts w:ascii="Cambria" w:cs="Cambria" w:eastAsia="Cambria" w:hAnsi="Cambria"/>
                <w:sz w:val="20"/>
                <w:szCs w:val="20"/>
                <w:shd w:fill="efefef" w:val="clear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shd w:fill="efefef" w:val="clear"/>
                <w:rtl w:val="0"/>
              </w:rPr>
              <w:t xml:space="preserve">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14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5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51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Music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F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162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4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5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66">
            <w:pPr>
              <w:ind w:left="0" w:hanging="2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67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Phy. and Health Edu.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7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178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B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7C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7D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0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1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3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4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5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6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7">
            <w:pPr>
              <w:ind w:left="0" w:hanging="2"/>
              <w:jc w:val="center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8">
            <w:pPr>
              <w:ind w:left="0" w:hanging="2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9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A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B">
            <w:pPr>
              <w:ind w:hanging="2"/>
              <w:jc w:val="center"/>
              <w:rPr>
                <w:rFonts w:ascii="Cambria" w:cs="Cambria" w:eastAsia="Cambria" w:hAnsi="Cambria"/>
                <w:sz w:val="10"/>
                <w:szCs w:val="1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C">
            <w:pPr>
              <w:ind w:hanging="2"/>
              <w:jc w:val="center"/>
              <w:rPr>
                <w:rFonts w:ascii="Cambria" w:cs="Cambria" w:eastAsia="Cambria" w:hAnsi="Cambria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D">
            <w:pPr>
              <w:ind w:hanging="2"/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f497a" w:val="clear"/>
          </w:tcPr>
          <w:p w:rsidR="00000000" w:rsidDel="00000000" w:rsidP="00000000" w:rsidRDefault="00000000" w:rsidRPr="00000000" w14:paraId="0000018E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8F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0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1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ind w:left="0" w:hanging="2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6" w:hRule="atLeast"/>
          <w:tblHeader w:val="0"/>
        </w:trPr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93">
            <w:pPr>
              <w:ind w:left="0" w:hanging="2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Non-working days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ind w:left="0" w:right="113" w:firstLine="0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  <w:rtl w:val="0"/>
              </w:rPr>
              <w:t xml:space="preserve">MON</w:t>
            </w:r>
          </w:p>
          <w:p w:rsidR="00000000" w:rsidDel="00000000" w:rsidP="00000000" w:rsidRDefault="00000000" w:rsidRPr="00000000" w14:paraId="0000019A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99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right="113"/>
              <w:jc w:val="center"/>
              <w:rPr>
                <w:rFonts w:ascii="Cambria" w:cs="Cambria" w:eastAsia="Cambria" w:hAnsi="Cambria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TUE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19E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99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f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MON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MON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3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THU</w:t>
            </w:r>
          </w:p>
          <w:p w:rsidR="00000000" w:rsidDel="00000000" w:rsidP="00000000" w:rsidRDefault="00000000" w:rsidRPr="00000000" w14:paraId="000001A5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7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ind w:right="113"/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  <w:rtl w:val="0"/>
              </w:rPr>
              <w:t xml:space="preserve">FRI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ind w:right="113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B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E">
            <w:pPr>
              <w:ind w:right="113"/>
              <w:jc w:val="center"/>
              <w:rPr>
                <w:rFonts w:ascii="Cambria" w:cs="Cambria" w:eastAsia="Cambria" w:hAnsi="Cambria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AF">
            <w:pPr>
              <w:ind w:right="113"/>
              <w:jc w:val="center"/>
              <w:rPr>
                <w:rFonts w:ascii="Cambria" w:cs="Cambria" w:eastAsia="Cambria" w:hAnsi="Cambr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0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1B1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a6a6a6"/>
                <w:sz w:val="14"/>
                <w:szCs w:val="14"/>
                <w:rtl w:val="0"/>
              </w:rPr>
              <w:t xml:space="preserve">THU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color w:val="ffc000"/>
                <w:sz w:val="14"/>
                <w:szCs w:val="14"/>
                <w:rtl w:val="0"/>
              </w:rPr>
              <w:t xml:space="preserve">FRI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4">
            <w:pPr>
              <w:ind w:right="113"/>
              <w:jc w:val="center"/>
              <w:rPr>
                <w:rFonts w:ascii="Cambria" w:cs="Cambria" w:eastAsia="Cambria" w:hAnsi="Cambria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ind w:right="113"/>
              <w:jc w:val="center"/>
              <w:rPr>
                <w:rFonts w:ascii="Cambria" w:cs="Cambria" w:eastAsia="Cambria" w:hAnsi="Cambria"/>
                <w:b w:val="1"/>
                <w:bCs w:val="1"/>
                <w:color w:val="00b05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6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3b3b3" w:val="clear"/>
            <w:vAlign w:val="center"/>
          </w:tcPr>
          <w:p w:rsidR="00000000" w:rsidDel="00000000" w:rsidP="00000000" w:rsidRDefault="00000000" w:rsidRPr="00000000" w14:paraId="000001B7">
            <w:pPr>
              <w:ind w:left="0" w:right="113" w:hanging="2"/>
              <w:jc w:val="center"/>
              <w:rPr>
                <w:rFonts w:ascii="Cambria" w:cs="Cambria" w:eastAsia="Cambria" w:hAnsi="Cambria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ind w:left="0" w:hanging="2"/>
        <w:rPr/>
        <w:sectPr>
          <w:pgSz w:h="11906" w:w="16838" w:orient="landscape"/>
          <w:pgMar w:bottom="142" w:top="539" w:left="1418" w:right="1418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0" w:firstLine="0"/>
        <w:jc w:val="both"/>
        <w:rPr>
          <w:b w:val="1"/>
          <w:bCs w:val="1"/>
          <w:color w:val="76717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W – Written assignment   P – Project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T – Test   L – Lab report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I – Investigation    E – Essay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ind w:left="0" w:hanging="2"/>
        <w:jc w:val="both"/>
        <w:rPr>
          <w:color w:val="767171"/>
        </w:rPr>
      </w:pPr>
      <w:r w:rsidDel="00000000" w:rsidR="00000000" w:rsidRPr="00000000">
        <w:rPr>
          <w:b w:val="1"/>
          <w:bCs w:val="1"/>
          <w:color w:val="767171"/>
          <w:rtl w:val="0"/>
        </w:rPr>
        <w:t xml:space="preserve">O – Oral presentation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ind w:left="0" w:hanging="2"/>
        <w:jc w:val="both"/>
        <w:rPr/>
      </w:pPr>
      <w:r w:rsidDel="00000000" w:rsidR="00000000" w:rsidRPr="00000000">
        <w:rPr>
          <w:b w:val="1"/>
          <w:bCs w:val="1"/>
          <w:highlight w:val="yellow"/>
          <w:rtl w:val="0"/>
        </w:rPr>
        <w:t xml:space="preserve">IP- Interdisciplinary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tabs>
          <w:tab w:val="left" w:leader="none" w:pos="2760"/>
          <w:tab w:val="center" w:leader="none" w:pos="7001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02.03.2026. Dan nezavisnosti BiH</w:t>
      </w:r>
    </w:p>
    <w:p w:rsidR="00000000" w:rsidDel="00000000" w:rsidP="00000000" w:rsidRDefault="00000000" w:rsidRPr="00000000" w14:paraId="000001C1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03.03.2026. U utorak nastava će se realizirati po rasporedu od ponedjeljka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2760"/>
          <w:tab w:val="center" w:leader="none" w:pos="7001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tabs>
          <w:tab w:val="left" w:leader="none" w:pos="2760"/>
          <w:tab w:val="center" w:leader="none" w:pos="7001"/>
        </w:tabs>
        <w:ind w:left="0" w:hanging="2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18.03.2026. U srijedu nastava će se realizirati po rasporedu od petka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2760"/>
          <w:tab w:val="center" w:leader="none" w:pos="7001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20. 03. 2026. Ramazanski bajram (petak)</w:t>
      </w:r>
    </w:p>
    <w:p w:rsidR="00000000" w:rsidDel="00000000" w:rsidP="00000000" w:rsidRDefault="00000000" w:rsidRPr="00000000" w14:paraId="000001C7">
      <w:pPr>
        <w:tabs>
          <w:tab w:val="left" w:leader="none" w:pos="2760"/>
          <w:tab w:val="center" w:leader="none" w:pos="7001"/>
        </w:tabs>
        <w:ind w:left="0" w:firstLine="0"/>
        <w:rPr>
          <w:b w:val="1"/>
          <w:bCs w:val="1"/>
          <w:color w:val="ffc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06. 04. 2026. Uskrsni ponedjeljak </w:t>
      </w:r>
    </w:p>
    <w:p w:rsidR="00000000" w:rsidDel="00000000" w:rsidP="00000000" w:rsidRDefault="00000000" w:rsidRPr="00000000" w14:paraId="000001C9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13. 04. 2026. Vaskrsni ponedjeljak </w:t>
      </w:r>
    </w:p>
    <w:p w:rsidR="00000000" w:rsidDel="00000000" w:rsidP="00000000" w:rsidRDefault="00000000" w:rsidRPr="00000000" w14:paraId="000001CB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7030a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ffc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16. 04. 2026.  U četvrtak nastava će se realizirati po rasporedu od ponedeljka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60"/>
          <w:tab w:val="center" w:leader="none" w:pos="7001"/>
        </w:tabs>
        <w:spacing w:line="240" w:lineRule="auto"/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60"/>
          <w:tab w:val="center" w:leader="none" w:pos="7001"/>
        </w:tabs>
        <w:spacing w:line="240" w:lineRule="auto"/>
        <w:ind w:left="0" w:firstLine="0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01.05.2026.</w:t>
      </w:r>
      <w:r w:rsidDel="00000000" w:rsidR="00000000" w:rsidRPr="00000000">
        <w:rPr>
          <w:color w:val="ff0000"/>
          <w:rtl w:val="0"/>
        </w:rPr>
        <w:t xml:space="preserve">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Praznik rada (petak) 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760"/>
          <w:tab w:val="center" w:leader="none" w:pos="7001"/>
        </w:tabs>
        <w:spacing w:line="240" w:lineRule="auto"/>
        <w:ind w:left="0" w:hanging="2"/>
        <w:rPr>
          <w:b w:val="1"/>
          <w:bCs w:val="1"/>
          <w:color w:val="5f497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5f497a"/>
        </w:rPr>
      </w:pPr>
      <w:r w:rsidDel="00000000" w:rsidR="00000000" w:rsidRPr="00000000">
        <w:rPr>
          <w:b w:val="1"/>
          <w:bCs w:val="1"/>
          <w:color w:val="5f497a"/>
          <w:rtl w:val="0"/>
        </w:rPr>
        <w:t xml:space="preserve">18-22.5.2026. –Studijsko putovanje</w:t>
      </w:r>
    </w:p>
    <w:p w:rsidR="00000000" w:rsidDel="00000000" w:rsidP="00000000" w:rsidRDefault="00000000" w:rsidRPr="00000000" w14:paraId="000001D1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b w:val="1"/>
          <w:bCs w:val="1"/>
          <w:color w:val="00b050"/>
          <w:rtl w:val="0"/>
        </w:rPr>
        <w:t xml:space="preserve">27. 05. 2026. Kurban bajram (srijeda)</w:t>
      </w:r>
    </w:p>
    <w:p w:rsidR="00000000" w:rsidDel="00000000" w:rsidP="00000000" w:rsidRDefault="00000000" w:rsidRPr="00000000" w14:paraId="000001D3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bfbfbf"/>
        </w:rPr>
      </w:pPr>
      <w:r w:rsidDel="00000000" w:rsidR="00000000" w:rsidRPr="00000000">
        <w:rPr>
          <w:b w:val="1"/>
          <w:bCs w:val="1"/>
          <w:color w:val="bfbfbf"/>
          <w:rtl w:val="0"/>
        </w:rPr>
        <w:t xml:space="preserve">28. 05. 2026. Radni nenastavni dan</w:t>
      </w:r>
    </w:p>
    <w:p w:rsidR="00000000" w:rsidDel="00000000" w:rsidP="00000000" w:rsidRDefault="00000000" w:rsidRPr="00000000" w14:paraId="000001D5">
      <w:pPr>
        <w:tabs>
          <w:tab w:val="left" w:leader="none" w:pos="2760"/>
          <w:tab w:val="center" w:leader="none" w:pos="7001"/>
        </w:tabs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ffc000"/>
        </w:rPr>
      </w:pPr>
      <w:r w:rsidDel="00000000" w:rsidR="00000000" w:rsidRPr="00000000">
        <w:rPr>
          <w:b w:val="1"/>
          <w:bCs w:val="1"/>
          <w:color w:val="ffc000"/>
          <w:rtl w:val="0"/>
        </w:rPr>
        <w:t xml:space="preserve">29. 05. 2026.  U petak nastava će se realizirati po rasporedu od srijede</w:t>
      </w:r>
    </w:p>
    <w:p w:rsidR="00000000" w:rsidDel="00000000" w:rsidP="00000000" w:rsidRDefault="00000000" w:rsidRPr="00000000" w14:paraId="000001D7">
      <w:pPr>
        <w:tabs>
          <w:tab w:val="left" w:leader="none" w:pos="2760"/>
          <w:tab w:val="center" w:leader="none" w:pos="7001"/>
        </w:tabs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tabs>
          <w:tab w:val="left" w:leader="none" w:pos="2760"/>
          <w:tab w:val="center" w:leader="none" w:pos="7001"/>
        </w:tabs>
        <w:ind w:left="0" w:hanging="2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tabs>
          <w:tab w:val="left" w:leader="none" w:pos="2760"/>
          <w:tab w:val="center" w:leader="none" w:pos="7001"/>
        </w:tabs>
        <w:ind w:left="0" w:hanging="2"/>
        <w:rPr/>
      </w:pPr>
      <w:r w:rsidDel="00000000" w:rsidR="00000000" w:rsidRPr="00000000">
        <w:rPr>
          <w:color w:val="ff0000"/>
          <w:rtl w:val="0"/>
        </w:rPr>
        <w:t xml:space="preserve">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0" w:hanging="2"/>
        <w:rPr/>
      </w:pPr>
      <w:r w:rsidDel="00000000" w:rsidR="00000000" w:rsidRPr="00000000">
        <w:rPr>
          <w:rtl w:val="0"/>
        </w:rPr>
      </w:r>
    </w:p>
    <w:sectPr>
      <w:type w:val="continuous"/>
      <w:pgSz w:h="11906" w:w="16838" w:orient="landscape"/>
      <w:pgMar w:bottom="1418" w:top="539" w:left="1418" w:right="1418" w:header="709" w:footer="709"/>
      <w:cols w:equalWidth="0" w:num="3">
        <w:col w:space="708" w:w="4195.333333333334"/>
        <w:col w:space="708" w:w="4195.333333333334"/>
        <w:col w:space="0" w:w="4195.33333333333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hr-HR" w:val="hr-HR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B9423E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w/iQ+mee7M8VvFho7ovcV21Fw==">CgMxLjAyCGguZ2pkZ3hzOAByITFUdVpycHpRS2lod2toZWJaN1k5REM4dUtZV2NuV0Q0Qg==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2026-01-12T16:23:00Z</dcterms:created>
  <dc:creator>Tarik</dc:creator>
</cp:coreProperties>
</file>